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70" w:type="dxa"/>
        <w:jc w:val="center"/>
        <w:tblCellSpacing w:w="15" w:type="dxa"/>
        <w:tblCellMar>
          <w:top w:w="15" w:type="dxa"/>
          <w:left w:w="15" w:type="dxa"/>
          <w:bottom w:w="15" w:type="dxa"/>
          <w:right w:w="15" w:type="dxa"/>
        </w:tblCellMar>
        <w:tblLook w:val="04A0"/>
      </w:tblPr>
      <w:tblGrid>
        <w:gridCol w:w="7570"/>
      </w:tblGrid>
      <w:tr w:rsidR="00B27B6E" w:rsidRPr="00B27B6E" w:rsidTr="00B27B6E">
        <w:trPr>
          <w:tblCellSpacing w:w="15" w:type="dxa"/>
          <w:jc w:val="center"/>
        </w:trPr>
        <w:tc>
          <w:tcPr>
            <w:tcW w:w="0" w:type="auto"/>
            <w:hideMark/>
          </w:tcPr>
          <w:p w:rsidR="00B27B6E" w:rsidRPr="00B27B6E" w:rsidRDefault="00B27B6E" w:rsidP="00B27B6E">
            <w:pPr>
              <w:spacing w:after="0" w:line="240" w:lineRule="auto"/>
              <w:ind w:left="-142"/>
              <w:jc w:val="right"/>
              <w:rPr>
                <w:rFonts w:asciiTheme="minorBidi" w:eastAsia="Times New Roman" w:hAnsiTheme="minorBidi"/>
                <w:sz w:val="28"/>
                <w:szCs w:val="28"/>
                <w:lang w:eastAsia="fr-FR"/>
              </w:rPr>
            </w:pPr>
          </w:p>
        </w:tc>
      </w:tr>
    </w:tbl>
    <w:p w:rsidR="00B27B6E" w:rsidRPr="00B27B6E" w:rsidRDefault="00B27B6E" w:rsidP="00B27B6E">
      <w:pPr>
        <w:shd w:val="clear" w:color="auto" w:fill="FFFFFF"/>
        <w:spacing w:before="100" w:beforeAutospacing="1" w:after="100" w:afterAutospacing="1" w:line="240" w:lineRule="auto"/>
        <w:ind w:left="-142"/>
        <w:jc w:val="center"/>
        <w:outlineLvl w:val="0"/>
        <w:rPr>
          <w:rFonts w:asciiTheme="minorBidi" w:eastAsia="Times New Roman" w:hAnsiTheme="minorBidi"/>
          <w:b/>
          <w:bCs/>
          <w:kern w:val="36"/>
          <w:sz w:val="28"/>
          <w:szCs w:val="28"/>
          <w:u w:val="single"/>
          <w:lang w:eastAsia="fr-FR"/>
        </w:rPr>
      </w:pPr>
      <w:proofErr w:type="gramStart"/>
      <w:r w:rsidRPr="00B27B6E">
        <w:rPr>
          <w:rFonts w:asciiTheme="minorBidi" w:eastAsia="Times New Roman" w:hAnsiTheme="minorBidi"/>
          <w:b/>
          <w:bCs/>
          <w:kern w:val="36"/>
          <w:sz w:val="28"/>
          <w:szCs w:val="28"/>
          <w:u w:val="single"/>
          <w:rtl/>
          <w:lang w:eastAsia="fr-FR"/>
        </w:rPr>
        <w:t>خطبة</w:t>
      </w:r>
      <w:proofErr w:type="gramEnd"/>
      <w:r w:rsidRPr="00B27B6E">
        <w:rPr>
          <w:rFonts w:asciiTheme="minorBidi" w:eastAsia="Times New Roman" w:hAnsiTheme="minorBidi"/>
          <w:b/>
          <w:bCs/>
          <w:kern w:val="36"/>
          <w:sz w:val="28"/>
          <w:szCs w:val="28"/>
          <w:u w:val="single"/>
          <w:rtl/>
          <w:lang w:eastAsia="fr-FR"/>
        </w:rPr>
        <w:t xml:space="preserve"> كونوا مع الصادقين</w:t>
      </w:r>
    </w:p>
    <w:tbl>
      <w:tblPr>
        <w:tblW w:w="5000" w:type="pct"/>
        <w:jc w:val="center"/>
        <w:tblCellSpacing w:w="6" w:type="dxa"/>
        <w:tblCellMar>
          <w:top w:w="72" w:type="dxa"/>
          <w:left w:w="72" w:type="dxa"/>
          <w:bottom w:w="72" w:type="dxa"/>
          <w:right w:w="72" w:type="dxa"/>
        </w:tblCellMar>
        <w:tblLook w:val="04A0"/>
      </w:tblPr>
      <w:tblGrid>
        <w:gridCol w:w="10658"/>
      </w:tblGrid>
      <w:tr w:rsidR="00B27B6E" w:rsidRPr="00B27B6E" w:rsidTr="00B27B6E">
        <w:trPr>
          <w:tblCellSpacing w:w="6" w:type="dxa"/>
          <w:jc w:val="center"/>
        </w:trPr>
        <w:tc>
          <w:tcPr>
            <w:tcW w:w="0" w:type="auto"/>
            <w:vAlign w:val="center"/>
            <w:hideMark/>
          </w:tcPr>
          <w:p w:rsidR="00B27B6E" w:rsidRPr="00B27B6E" w:rsidRDefault="00B27B6E" w:rsidP="00B27B6E">
            <w:pPr>
              <w:bidi/>
              <w:spacing w:after="0" w:line="580" w:lineRule="atLeast"/>
              <w:ind w:left="-142" w:firstLine="142"/>
              <w:rPr>
                <w:rFonts w:asciiTheme="minorBidi" w:eastAsia="Times New Roman" w:hAnsiTheme="minorBidi"/>
                <w:sz w:val="28"/>
                <w:szCs w:val="28"/>
                <w:lang w:eastAsia="fr-FR"/>
              </w:rPr>
            </w:pPr>
            <w:r w:rsidRPr="00B27B6E">
              <w:rPr>
                <w:rFonts w:asciiTheme="minorBidi" w:eastAsia="Times New Roman" w:hAnsiTheme="minorBidi"/>
                <w:b/>
                <w:bCs/>
                <w:sz w:val="28"/>
                <w:szCs w:val="28"/>
                <w:rtl/>
                <w:lang w:eastAsia="fr-FR"/>
              </w:rPr>
              <w:t>كونوا مع الصادقين</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الحمد لله الملك الأعلى </w:t>
            </w:r>
            <w:proofErr w:type="gramStart"/>
            <w:r w:rsidRPr="00B27B6E">
              <w:rPr>
                <w:rFonts w:asciiTheme="minorBidi" w:eastAsia="Times New Roman" w:hAnsiTheme="minorBidi"/>
                <w:b/>
                <w:bCs/>
                <w:sz w:val="28"/>
                <w:szCs w:val="28"/>
                <w:rtl/>
                <w:lang w:eastAsia="fr-FR"/>
              </w:rPr>
              <w:t>الكبير ،</w:t>
            </w:r>
            <w:proofErr w:type="gramEnd"/>
            <w:r w:rsidRPr="00B27B6E">
              <w:rPr>
                <w:rFonts w:asciiTheme="minorBidi" w:eastAsia="Times New Roman" w:hAnsiTheme="minorBidi"/>
                <w:b/>
                <w:bCs/>
                <w:sz w:val="28"/>
                <w:szCs w:val="28"/>
                <w:rtl/>
                <w:lang w:eastAsia="fr-FR"/>
              </w:rPr>
              <w:t xml:space="preserve"> الواحد الأحد ، الفرد الصمد ، السميع البصير ، أحمده من إله معز مذل قدير ، أحاط علمه بالجليل والحقير :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أَلَا يَعْلَمُ مَنْ خَلَقَ وَهُوَ اللَّطِيفُ الْخَبِيرُ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وأشهد أن لا إله إلا </w:t>
            </w:r>
            <w:proofErr w:type="gramStart"/>
            <w:r w:rsidRPr="00B27B6E">
              <w:rPr>
                <w:rFonts w:asciiTheme="minorBidi" w:eastAsia="Times New Roman" w:hAnsiTheme="minorBidi"/>
                <w:b/>
                <w:bCs/>
                <w:sz w:val="28"/>
                <w:szCs w:val="28"/>
                <w:rtl/>
                <w:lang w:eastAsia="fr-FR"/>
              </w:rPr>
              <w:t>الله ،</w:t>
            </w:r>
            <w:proofErr w:type="gramEnd"/>
            <w:r w:rsidRPr="00B27B6E">
              <w:rPr>
                <w:rFonts w:asciiTheme="minorBidi" w:eastAsia="Times New Roman" w:hAnsiTheme="minorBidi"/>
                <w:b/>
                <w:bCs/>
                <w:sz w:val="28"/>
                <w:szCs w:val="28"/>
                <w:rtl/>
                <w:lang w:eastAsia="fr-FR"/>
              </w:rPr>
              <w:t xml:space="preserve"> وحده لا شريك له ، تعالى عن الشبيه والنظير ، وتقدس عن المستشار والوزير ،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لَيْسَ كَمِثْلِهِ شَيْءٌ وَهُوَ السَّمِيعُ الْبَصِيرُ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وأشهد أن محمدا عبده </w:t>
            </w:r>
            <w:proofErr w:type="gramStart"/>
            <w:r w:rsidRPr="00B27B6E">
              <w:rPr>
                <w:rFonts w:asciiTheme="minorBidi" w:eastAsia="Times New Roman" w:hAnsiTheme="minorBidi"/>
                <w:b/>
                <w:bCs/>
                <w:sz w:val="28"/>
                <w:szCs w:val="28"/>
                <w:rtl/>
                <w:lang w:eastAsia="fr-FR"/>
              </w:rPr>
              <w:t>ورسوله ،</w:t>
            </w:r>
            <w:proofErr w:type="gramEnd"/>
            <w:r w:rsidRPr="00B27B6E">
              <w:rPr>
                <w:rFonts w:asciiTheme="minorBidi" w:eastAsia="Times New Roman" w:hAnsiTheme="minorBidi"/>
                <w:b/>
                <w:bCs/>
                <w:sz w:val="28"/>
                <w:szCs w:val="28"/>
                <w:rtl/>
                <w:lang w:eastAsia="fr-FR"/>
              </w:rPr>
              <w:t xml:space="preserve"> وصفيه وخليله ، وخيرته من خلقه ، البشير النذير ، والسراج المنير ، صلى الله عليه وعلى آله وأصحابه ، وسلم تسليما كثيرا.</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أما بعد ، عباد الله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اتقوا الله </w:t>
            </w:r>
            <w:r w:rsidRPr="00B27B6E">
              <w:rPr>
                <w:rFonts w:asciiTheme="minorBidi" w:eastAsia="Times New Roman" w:hAnsiTheme="minorBidi"/>
                <w:b/>
                <w:bCs/>
                <w:sz w:val="28"/>
                <w:szCs w:val="28"/>
                <w:lang w:eastAsia="fr-FR"/>
              </w:rPr>
              <w:t>U</w:t>
            </w:r>
            <w:r w:rsidRPr="00B27B6E">
              <w:rPr>
                <w:rFonts w:asciiTheme="minorBidi" w:eastAsia="Times New Roman" w:hAnsiTheme="minorBidi"/>
                <w:b/>
                <w:bCs/>
                <w:sz w:val="28"/>
                <w:szCs w:val="28"/>
                <w:rtl/>
                <w:lang w:eastAsia="fr-FR"/>
              </w:rPr>
              <w:t> ، فالتقوى هي وصية الله لكم ولمن كان قبلكم ، يقول سبحانه :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وَلَقَدْ وَصَّيْنَا الَّذِينَ أُوتُوا الْكِتَابَ مِنْ قَبْلِكُمْ وَإِيَّاكُمْ أَنِ اتَّقُوا اللَّهَ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فاتقوا الله ـ عباد الله ـ جعلني الله وإياكم من عباده المتقين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أيها الأخوة </w:t>
            </w:r>
            <w:proofErr w:type="gramStart"/>
            <w:r w:rsidRPr="00B27B6E">
              <w:rPr>
                <w:rFonts w:asciiTheme="minorBidi" w:eastAsia="Times New Roman" w:hAnsiTheme="minorBidi"/>
                <w:b/>
                <w:bCs/>
                <w:sz w:val="28"/>
                <w:szCs w:val="28"/>
                <w:rtl/>
                <w:lang w:eastAsia="fr-FR"/>
              </w:rPr>
              <w:t>المؤمنون :</w:t>
            </w:r>
            <w:proofErr w:type="gramEnd"/>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كثير هم الذين تخالف أقوالهم أفعالهم ، أي بالمفهوم الشرعي : يقولون مالا يفعلون ، وهذا أمر حرمه الدين ، ومقت أهله ، وحذر أهل الإيمان من الوقوع فيه ، كما قال تبارك وتعالى :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يَا أَيُّهَا الَّذِينَ آَمَنُوا لِمَ تَقُولُونَ مَا لَا تَفْعَلُونَ ، كَبُرَ مَقْتًا عِنْدَ اللَّهِ أَنْ تَقُولُوا مَا لَا تَفْعَلُونَ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فالذي يقول أشياء ليحصل على رضا الناس ، ويفعل خلافها مما يغضب الله ممقوت عند الله جل جلاله ، كبر مقتا : أي عظم بغضا ـ كما قال ابن عباس ـ فينبغي ، بل يجب على المسلم أن يكون صادقا ظاهرا وباطنا ، لا يخالف قوله فعله ، ولهذا قال الله تبارك وتعالى في آية أخرى :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يَا أَيُّهَا الَّذِينَ آَمَنُوا اتَّقُوا اللَّهَ وَكُونُوا مَعَ الصَّادِقِينَ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يقول ابن سعدي ـ رحمه الله ـ في تفسيره :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كُونُوا مَعَ الصَّادِقِينَ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في أقوالهم وأفعالهم وأحوالهم ، الذين أقوالهم صدق ، وأعمالهم ، وأحوالهم لا تكون إلا صدقا خلية من الكسل والفتور، سالمة من المقاصد السيئة ، مشتملة على الإخلاص والنية الصالحة ، فإن الصدق يهدي إلى البر، وإن البر يهدي إلى الجنة.</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أيها الأخوة </w:t>
            </w:r>
            <w:proofErr w:type="gramStart"/>
            <w:r w:rsidRPr="00B27B6E">
              <w:rPr>
                <w:rFonts w:asciiTheme="minorBidi" w:eastAsia="Times New Roman" w:hAnsiTheme="minorBidi"/>
                <w:b/>
                <w:bCs/>
                <w:sz w:val="28"/>
                <w:szCs w:val="28"/>
                <w:rtl/>
                <w:lang w:eastAsia="fr-FR"/>
              </w:rPr>
              <w:t>المؤمنون :</w:t>
            </w:r>
            <w:proofErr w:type="gramEnd"/>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قضية أن يكون للمسلم شخصية معينة أمام الناس ، وأخرى مخالفة أمام الله ، قضية خطيرة ، بل كبيرة من كبائر الذنوب ، فقد تكون سببا لدخول صاحبها النار ـ والعياذ بالله ـ وهي ما ابتلي بها المنافقون ، فكان منزلهم الدرك الأسفل من النار ، كما قال تبارك وتعالى :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إِنَّ الْمُنَافِقِينَ فِي الدَّرْكِ الْأَسْفَلِ مِنَ النَّارِ وَلَنْ تَجِدَ لَهُمْ نَصِيرًا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فهم في الدرك الأسفل من النار لنفاقهم ، ومخالفة بواطنهم لظواهرهم ، لأنهم مع النبي </w:t>
            </w:r>
            <w:r w:rsidRPr="00B27B6E">
              <w:rPr>
                <w:rFonts w:asciiTheme="minorBidi" w:eastAsia="Times New Roman" w:hAnsiTheme="minorBidi"/>
                <w:b/>
                <w:bCs/>
                <w:sz w:val="28"/>
                <w:szCs w:val="28"/>
                <w:lang w:eastAsia="fr-FR"/>
              </w:rPr>
              <w:t>r</w:t>
            </w:r>
            <w:r w:rsidRPr="00B27B6E">
              <w:rPr>
                <w:rFonts w:asciiTheme="minorBidi" w:eastAsia="Times New Roman" w:hAnsiTheme="minorBidi"/>
                <w:b/>
                <w:bCs/>
                <w:sz w:val="28"/>
                <w:szCs w:val="28"/>
                <w:rtl/>
                <w:lang w:eastAsia="fr-FR"/>
              </w:rPr>
              <w:t xml:space="preserve"> يصلون في مسجده خلفه ، وقد يذهبون معه </w:t>
            </w:r>
            <w:r w:rsidRPr="00B27B6E">
              <w:rPr>
                <w:rFonts w:asciiTheme="minorBidi" w:eastAsia="Times New Roman" w:hAnsiTheme="minorBidi"/>
                <w:b/>
                <w:bCs/>
                <w:sz w:val="28"/>
                <w:szCs w:val="28"/>
                <w:rtl/>
                <w:lang w:eastAsia="fr-FR"/>
              </w:rPr>
              <w:lastRenderedPageBreak/>
              <w:t>للجهاد ، وقد يصومون معه رمضان ، ويحضرون مجالسه ، إلى درجة أن أمرهم لا يعرفه إلا النبي </w:t>
            </w:r>
            <w:r w:rsidRPr="00B27B6E">
              <w:rPr>
                <w:rFonts w:asciiTheme="minorBidi" w:eastAsia="Times New Roman" w:hAnsiTheme="minorBidi"/>
                <w:b/>
                <w:bCs/>
                <w:sz w:val="28"/>
                <w:szCs w:val="28"/>
                <w:lang w:eastAsia="fr-FR"/>
              </w:rPr>
              <w:t>r</w:t>
            </w:r>
            <w:r w:rsidRPr="00B27B6E">
              <w:rPr>
                <w:rFonts w:asciiTheme="minorBidi" w:eastAsia="Times New Roman" w:hAnsiTheme="minorBidi"/>
                <w:b/>
                <w:bCs/>
                <w:sz w:val="28"/>
                <w:szCs w:val="28"/>
                <w:rtl/>
                <w:lang w:eastAsia="fr-FR"/>
              </w:rPr>
              <w:t> وحذيفة بن اليمان </w:t>
            </w:r>
            <w:r w:rsidRPr="00B27B6E">
              <w:rPr>
                <w:rFonts w:asciiTheme="minorBidi" w:eastAsia="Times New Roman" w:hAnsiTheme="minorBidi"/>
                <w:b/>
                <w:bCs/>
                <w:sz w:val="28"/>
                <w:szCs w:val="28"/>
                <w:lang w:eastAsia="fr-FR"/>
              </w:rPr>
              <w:t>t</w:t>
            </w:r>
            <w:r w:rsidRPr="00B27B6E">
              <w:rPr>
                <w:rFonts w:asciiTheme="minorBidi" w:eastAsia="Times New Roman" w:hAnsiTheme="minorBidi"/>
                <w:b/>
                <w:bCs/>
                <w:sz w:val="28"/>
                <w:szCs w:val="28"/>
                <w:rtl/>
                <w:lang w:eastAsia="fr-FR"/>
              </w:rPr>
              <w:t> ، ولكنهم من الداخل غير ما هم عليه ، بواطنهم فاسدة مخالفة لأمر الله </w:t>
            </w:r>
            <w:r w:rsidRPr="00B27B6E">
              <w:rPr>
                <w:rFonts w:asciiTheme="minorBidi" w:eastAsia="Times New Roman" w:hAnsiTheme="minorBidi"/>
                <w:b/>
                <w:bCs/>
                <w:sz w:val="28"/>
                <w:szCs w:val="28"/>
                <w:lang w:eastAsia="fr-FR"/>
              </w:rPr>
              <w:t>U</w:t>
            </w:r>
            <w:r w:rsidRPr="00B27B6E">
              <w:rPr>
                <w:rFonts w:asciiTheme="minorBidi" w:eastAsia="Times New Roman" w:hAnsiTheme="minorBidi"/>
                <w:b/>
                <w:bCs/>
                <w:sz w:val="28"/>
                <w:szCs w:val="28"/>
                <w:rtl/>
                <w:lang w:eastAsia="fr-FR"/>
              </w:rPr>
              <w:t> وأمر رسوله </w:t>
            </w:r>
            <w:r w:rsidRPr="00B27B6E">
              <w:rPr>
                <w:rFonts w:asciiTheme="minorBidi" w:eastAsia="Times New Roman" w:hAnsiTheme="minorBidi"/>
                <w:b/>
                <w:bCs/>
                <w:sz w:val="28"/>
                <w:szCs w:val="28"/>
                <w:lang w:eastAsia="fr-FR"/>
              </w:rPr>
              <w:t>r</w:t>
            </w:r>
            <w:r w:rsidRPr="00B27B6E">
              <w:rPr>
                <w:rFonts w:asciiTheme="minorBidi" w:eastAsia="Times New Roman" w:hAnsiTheme="minorBidi"/>
                <w:b/>
                <w:bCs/>
                <w:sz w:val="28"/>
                <w:szCs w:val="28"/>
                <w:rtl/>
                <w:lang w:eastAsia="fr-FR"/>
              </w:rPr>
              <w:t>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أيها الأخوة </w:t>
            </w:r>
            <w:proofErr w:type="gramStart"/>
            <w:r w:rsidRPr="00B27B6E">
              <w:rPr>
                <w:rFonts w:asciiTheme="minorBidi" w:eastAsia="Times New Roman" w:hAnsiTheme="minorBidi"/>
                <w:b/>
                <w:bCs/>
                <w:sz w:val="28"/>
                <w:szCs w:val="28"/>
                <w:rtl/>
                <w:lang w:eastAsia="fr-FR"/>
              </w:rPr>
              <w:t>المؤمنون :</w:t>
            </w:r>
            <w:proofErr w:type="gramEnd"/>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الثبات على الدين مطلب شرعي ، ومراقبة الله </w:t>
            </w:r>
            <w:r w:rsidRPr="00B27B6E">
              <w:rPr>
                <w:rFonts w:asciiTheme="minorBidi" w:eastAsia="Times New Roman" w:hAnsiTheme="minorBidi"/>
                <w:b/>
                <w:bCs/>
                <w:sz w:val="28"/>
                <w:szCs w:val="28"/>
                <w:lang w:eastAsia="fr-FR"/>
              </w:rPr>
              <w:t>U</w:t>
            </w:r>
            <w:r w:rsidRPr="00B27B6E">
              <w:rPr>
                <w:rFonts w:asciiTheme="minorBidi" w:eastAsia="Times New Roman" w:hAnsiTheme="minorBidi"/>
                <w:b/>
                <w:bCs/>
                <w:sz w:val="28"/>
                <w:szCs w:val="28"/>
                <w:rtl/>
                <w:lang w:eastAsia="fr-FR"/>
              </w:rPr>
              <w:t> وطاعته وامتثال أمره واجب من أهم الواجبات ، وهو ما يجب على المسلم أن يحاسب نفسه عليه ، لكي لا يقع بمقت الله وبغضه ، ففي الحديث الصحيح عن ثوبان </w:t>
            </w:r>
            <w:r w:rsidRPr="00B27B6E">
              <w:rPr>
                <w:rFonts w:asciiTheme="minorBidi" w:eastAsia="Times New Roman" w:hAnsiTheme="minorBidi"/>
                <w:b/>
                <w:bCs/>
                <w:sz w:val="28"/>
                <w:szCs w:val="28"/>
                <w:lang w:eastAsia="fr-FR"/>
              </w:rPr>
              <w:t>t</w:t>
            </w:r>
            <w:r w:rsidRPr="00B27B6E">
              <w:rPr>
                <w:rFonts w:asciiTheme="minorBidi" w:eastAsia="Times New Roman" w:hAnsiTheme="minorBidi"/>
                <w:b/>
                <w:bCs/>
                <w:sz w:val="28"/>
                <w:szCs w:val="28"/>
                <w:rtl/>
                <w:lang w:eastAsia="fr-FR"/>
              </w:rPr>
              <w:t> ، عن النبي </w:t>
            </w:r>
            <w:r w:rsidRPr="00B27B6E">
              <w:rPr>
                <w:rFonts w:asciiTheme="minorBidi" w:eastAsia="Times New Roman" w:hAnsiTheme="minorBidi"/>
                <w:b/>
                <w:bCs/>
                <w:sz w:val="28"/>
                <w:szCs w:val="28"/>
                <w:lang w:eastAsia="fr-FR"/>
              </w:rPr>
              <w:t>r</w:t>
            </w:r>
            <w:r w:rsidRPr="00B27B6E">
              <w:rPr>
                <w:rFonts w:asciiTheme="minorBidi" w:eastAsia="Times New Roman" w:hAnsiTheme="minorBidi"/>
                <w:b/>
                <w:bCs/>
                <w:sz w:val="28"/>
                <w:szCs w:val="28"/>
                <w:rtl/>
                <w:lang w:eastAsia="fr-FR"/>
              </w:rPr>
              <w:t xml:space="preserve"> قال : (( لأعلمن أقواماً من أمتي يأتون يوم القيامة بحسنات أمثال جبال تهامة بيضاً ، فيجعلها الله عز وجل هباء منثوراً )) قال ثوبان : يا رسول الله صفهم لنا ، جلهم لنا ، أن لا نكون منهم ونحن لا نعلم قال : (( أما </w:t>
            </w:r>
            <w:proofErr w:type="spellStart"/>
            <w:r w:rsidRPr="00B27B6E">
              <w:rPr>
                <w:rFonts w:asciiTheme="minorBidi" w:eastAsia="Times New Roman" w:hAnsiTheme="minorBidi"/>
                <w:b/>
                <w:bCs/>
                <w:sz w:val="28"/>
                <w:szCs w:val="28"/>
                <w:rtl/>
                <w:lang w:eastAsia="fr-FR"/>
              </w:rPr>
              <w:t>انهم</w:t>
            </w:r>
            <w:proofErr w:type="spellEnd"/>
            <w:r w:rsidRPr="00B27B6E">
              <w:rPr>
                <w:rFonts w:asciiTheme="minorBidi" w:eastAsia="Times New Roman" w:hAnsiTheme="minorBidi"/>
                <w:b/>
                <w:bCs/>
                <w:sz w:val="28"/>
                <w:szCs w:val="28"/>
                <w:rtl/>
                <w:lang w:eastAsia="fr-FR"/>
              </w:rPr>
              <w:t xml:space="preserve"> إخوانكم ومن جلدتكم ويأخذون من الليل كما تأخذون ولكنهم أقوام إذا خلو بمحارم الله انتهكوها )) والحديث في صحيح الجامع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أيها الأخوة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وقد ذكر الله </w:t>
            </w:r>
            <w:r w:rsidRPr="00B27B6E">
              <w:rPr>
                <w:rFonts w:asciiTheme="minorBidi" w:eastAsia="Times New Roman" w:hAnsiTheme="minorBidi"/>
                <w:b/>
                <w:bCs/>
                <w:sz w:val="28"/>
                <w:szCs w:val="28"/>
                <w:lang w:eastAsia="fr-FR"/>
              </w:rPr>
              <w:t>U</w:t>
            </w:r>
            <w:r w:rsidRPr="00B27B6E">
              <w:rPr>
                <w:rFonts w:asciiTheme="minorBidi" w:eastAsia="Times New Roman" w:hAnsiTheme="minorBidi"/>
                <w:b/>
                <w:bCs/>
                <w:sz w:val="28"/>
                <w:szCs w:val="28"/>
                <w:rtl/>
                <w:lang w:eastAsia="fr-FR"/>
              </w:rPr>
              <w:t> لنا بعض صفات الصادقين ، الذين أمرنا سبحانه أن نكون معهم ، وأن لا نخرج عن دائرتهم ، فقال تعالى :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إيمان وصلة رحم ، صدقة وصلاة وزكاة ، وفاء وصبر ،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أُولَئِكَ الَّذِينَ صَدَقُوا وَأُولَئِكَ هُمُ الْمُتَّقُونَ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جعلني الله وإياكم منهم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فالصدق مطلب شرعي ـ أيها الأخوة ـ أن تكون يا عبد الله صادقا مع الله ، هذا هو الأمر المطلوب ، وهو وسيلة نجاتك وسعادتك في الدنيا والآخرة ، أما أن تكون ذو شخصيات متعددة ، </w:t>
            </w:r>
            <w:proofErr w:type="spellStart"/>
            <w:r w:rsidRPr="00B27B6E">
              <w:rPr>
                <w:rFonts w:asciiTheme="minorBidi" w:eastAsia="Times New Roman" w:hAnsiTheme="minorBidi"/>
                <w:b/>
                <w:bCs/>
                <w:sz w:val="28"/>
                <w:szCs w:val="28"/>
                <w:rtl/>
                <w:lang w:eastAsia="fr-FR"/>
              </w:rPr>
              <w:t>لك</w:t>
            </w:r>
            <w:proofErr w:type="spellEnd"/>
            <w:r w:rsidRPr="00B27B6E">
              <w:rPr>
                <w:rFonts w:asciiTheme="minorBidi" w:eastAsia="Times New Roman" w:hAnsiTheme="minorBidi"/>
                <w:b/>
                <w:bCs/>
                <w:sz w:val="28"/>
                <w:szCs w:val="28"/>
                <w:rtl/>
                <w:lang w:eastAsia="fr-FR"/>
              </w:rPr>
              <w:t xml:space="preserve"> مع الناس شخصية ، وإذا كنت لوحدك شخصية أخرى ، فهذا الأمر الذي لا يرضاه الله </w:t>
            </w:r>
            <w:r w:rsidRPr="00B27B6E">
              <w:rPr>
                <w:rFonts w:asciiTheme="minorBidi" w:eastAsia="Times New Roman" w:hAnsiTheme="minorBidi"/>
                <w:b/>
                <w:bCs/>
                <w:sz w:val="28"/>
                <w:szCs w:val="28"/>
                <w:lang w:eastAsia="fr-FR"/>
              </w:rPr>
              <w:t>U</w:t>
            </w:r>
            <w:r w:rsidRPr="00B27B6E">
              <w:rPr>
                <w:rFonts w:asciiTheme="minorBidi" w:eastAsia="Times New Roman" w:hAnsiTheme="minorBidi"/>
                <w:b/>
                <w:bCs/>
                <w:sz w:val="28"/>
                <w:szCs w:val="28"/>
                <w:rtl/>
                <w:lang w:eastAsia="fr-FR"/>
              </w:rPr>
              <w:t> ، ولا يليق بك كمسلم رضي بالله ربا وبمحمد </w:t>
            </w:r>
            <w:r w:rsidRPr="00B27B6E">
              <w:rPr>
                <w:rFonts w:asciiTheme="minorBidi" w:eastAsia="Times New Roman" w:hAnsiTheme="minorBidi"/>
                <w:b/>
                <w:bCs/>
                <w:sz w:val="28"/>
                <w:szCs w:val="28"/>
                <w:lang w:eastAsia="fr-FR"/>
              </w:rPr>
              <w:t>r</w:t>
            </w:r>
            <w:r w:rsidRPr="00B27B6E">
              <w:rPr>
                <w:rFonts w:asciiTheme="minorBidi" w:eastAsia="Times New Roman" w:hAnsiTheme="minorBidi"/>
                <w:b/>
                <w:bCs/>
                <w:sz w:val="28"/>
                <w:szCs w:val="28"/>
                <w:rtl/>
                <w:lang w:eastAsia="fr-FR"/>
              </w:rPr>
              <w:t> رسولا ، وبالإسلام دينا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اسأل الله لي ولكم علما نافعا ، وعملا خالصا ، وسلامة دائمة ، أقول قولي هذا وأستغفر الله لي ولكم من كل ذنب فإنه هو الغفور الرحيم .</w:t>
            </w:r>
          </w:p>
          <w:p w:rsidR="00B27B6E" w:rsidRPr="00B27B6E" w:rsidRDefault="00B27B6E" w:rsidP="00B27B6E">
            <w:pPr>
              <w:bidi/>
              <w:spacing w:after="0" w:line="580" w:lineRule="atLeast"/>
              <w:ind w:left="-142" w:firstLine="27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الخطبة الثانية</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الحمد لله على </w:t>
            </w:r>
            <w:proofErr w:type="gramStart"/>
            <w:r w:rsidRPr="00B27B6E">
              <w:rPr>
                <w:rFonts w:asciiTheme="minorBidi" w:eastAsia="Times New Roman" w:hAnsiTheme="minorBidi"/>
                <w:b/>
                <w:bCs/>
                <w:sz w:val="28"/>
                <w:szCs w:val="28"/>
                <w:rtl/>
                <w:lang w:eastAsia="fr-FR"/>
              </w:rPr>
              <w:t>إحسانه ،</w:t>
            </w:r>
            <w:proofErr w:type="gramEnd"/>
            <w:r w:rsidRPr="00B27B6E">
              <w:rPr>
                <w:rFonts w:asciiTheme="minorBidi" w:eastAsia="Times New Roman" w:hAnsiTheme="minorBidi"/>
                <w:b/>
                <w:bCs/>
                <w:sz w:val="28"/>
                <w:szCs w:val="28"/>
                <w:rtl/>
                <w:lang w:eastAsia="fr-FR"/>
              </w:rPr>
              <w:t xml:space="preserve"> والشكر له على توفيقه وامتنانه ، وأشهد أن لا إله الله وحده لا شريك له تعظيما لشأنه ، وأشهد أن محمدا عبده ورسوله الداعي إلى رضوانه صلى الله عليه وعلى آله وأصحابه وسلم تسليما كثيرا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أيها الأخوة </w:t>
            </w:r>
            <w:proofErr w:type="gramStart"/>
            <w:r w:rsidRPr="00B27B6E">
              <w:rPr>
                <w:rFonts w:asciiTheme="minorBidi" w:eastAsia="Times New Roman" w:hAnsiTheme="minorBidi"/>
                <w:b/>
                <w:bCs/>
                <w:sz w:val="28"/>
                <w:szCs w:val="28"/>
                <w:rtl/>
                <w:lang w:eastAsia="fr-FR"/>
              </w:rPr>
              <w:t>المؤمنون :</w:t>
            </w:r>
            <w:proofErr w:type="gramEnd"/>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إن الصدق في الأقوال والأفعال ، وفي جميع الأحوال ، صفة من صفات المؤمنين ، ولذلك يقول تبارك وتعالى :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xml:space="preserve"> مِنَ </w:t>
            </w:r>
            <w:r w:rsidRPr="00B27B6E">
              <w:rPr>
                <w:rFonts w:asciiTheme="minorBidi" w:eastAsia="Times New Roman" w:hAnsiTheme="minorBidi"/>
                <w:b/>
                <w:bCs/>
                <w:sz w:val="28"/>
                <w:szCs w:val="28"/>
                <w:rtl/>
                <w:lang w:eastAsia="fr-FR"/>
              </w:rPr>
              <w:lastRenderedPageBreak/>
              <w:t>الْمُؤْمِنِينَ رِجَالٌ صَدَقُوا مَا عَاهَدُوا اللَّهَ عَلَيْهِ فَمِنْهُمْ مَنْ قَضَى نَحْبَهُ وَمِنْهُمْ مَنْ يَنْتَظِرُ وَمَا بَدَّلُوا تَبْدِيلًا ، لِيَجْزِيَ اللَّهُ الصَّادِقِينَ بِصِدْقِهِمْ وَيُعَذِّبَ الْمُنَافِقِينَ إِنْ شَاءَ أَوْ يَتُوبَ عَلَيْهِمْ إِنَّ اللَّهَ كَانَ غَفُورًا رَحِيمًا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فحري بالمسلم ، أن يكون من هؤلاء ، وأن يحذر أن يكون صادقا أمام الناس كاذبا أمام الله </w:t>
            </w:r>
            <w:r w:rsidRPr="00B27B6E">
              <w:rPr>
                <w:rFonts w:asciiTheme="minorBidi" w:eastAsia="Times New Roman" w:hAnsiTheme="minorBidi"/>
                <w:b/>
                <w:bCs/>
                <w:sz w:val="28"/>
                <w:szCs w:val="28"/>
                <w:lang w:eastAsia="fr-FR"/>
              </w:rPr>
              <w:t>U</w:t>
            </w:r>
            <w:r w:rsidRPr="00B27B6E">
              <w:rPr>
                <w:rFonts w:asciiTheme="minorBidi" w:eastAsia="Times New Roman" w:hAnsiTheme="minorBidi"/>
                <w:b/>
                <w:bCs/>
                <w:sz w:val="28"/>
                <w:szCs w:val="28"/>
                <w:rtl/>
                <w:lang w:eastAsia="fr-FR"/>
              </w:rPr>
              <w:t>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أيها الأخوة </w:t>
            </w:r>
            <w:proofErr w:type="gramStart"/>
            <w:r w:rsidRPr="00B27B6E">
              <w:rPr>
                <w:rFonts w:asciiTheme="minorBidi" w:eastAsia="Times New Roman" w:hAnsiTheme="minorBidi"/>
                <w:b/>
                <w:bCs/>
                <w:sz w:val="28"/>
                <w:szCs w:val="28"/>
                <w:rtl/>
                <w:lang w:eastAsia="fr-FR"/>
              </w:rPr>
              <w:t>المؤمنون :</w:t>
            </w:r>
            <w:proofErr w:type="gramEnd"/>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إن للصدق مع الله </w:t>
            </w:r>
            <w:r w:rsidRPr="00B27B6E">
              <w:rPr>
                <w:rFonts w:asciiTheme="minorBidi" w:eastAsia="Times New Roman" w:hAnsiTheme="minorBidi"/>
                <w:b/>
                <w:bCs/>
                <w:sz w:val="28"/>
                <w:szCs w:val="28"/>
                <w:lang w:eastAsia="fr-FR"/>
              </w:rPr>
              <w:t>U</w:t>
            </w:r>
            <w:r w:rsidRPr="00B27B6E">
              <w:rPr>
                <w:rFonts w:asciiTheme="minorBidi" w:eastAsia="Times New Roman" w:hAnsiTheme="minorBidi"/>
                <w:b/>
                <w:bCs/>
                <w:sz w:val="28"/>
                <w:szCs w:val="28"/>
                <w:rtl/>
                <w:lang w:eastAsia="fr-FR"/>
              </w:rPr>
              <w:t> ، ثمرة عظيمة ، يغفل عنها من اهتم لأمر الناس ، وهان عنده أمر الله سبحانه ، إنها الجنة ـ أحبتي في الله ـ يقول سبحانه :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يَوْمُ يَنْفَعُ الصَّادِقِينَ صِدْقُهُمْ لَهُمْ جَنَّاتٌ تَجْرِي مِنْ تَحْتِهَا الْأَنْهَارُ خَالِدِينَ فِيهَا أَبَدًا رَضِيَ اللَّهُ عَنْهُمْ وَرَضُوا عَنْهُ ذَلِكَ الْفَوْزُ الْعَظِيمُ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فلنتق الله ـ عباد الله ـ ولنكن صالحين ظاهرا </w:t>
            </w:r>
            <w:proofErr w:type="gramStart"/>
            <w:r w:rsidRPr="00B27B6E">
              <w:rPr>
                <w:rFonts w:asciiTheme="minorBidi" w:eastAsia="Times New Roman" w:hAnsiTheme="minorBidi"/>
                <w:b/>
                <w:bCs/>
                <w:sz w:val="28"/>
                <w:szCs w:val="28"/>
                <w:rtl/>
                <w:lang w:eastAsia="fr-FR"/>
              </w:rPr>
              <w:t>وباطنا ،</w:t>
            </w:r>
            <w:proofErr w:type="gramEnd"/>
            <w:r w:rsidRPr="00B27B6E">
              <w:rPr>
                <w:rFonts w:asciiTheme="minorBidi" w:eastAsia="Times New Roman" w:hAnsiTheme="minorBidi"/>
                <w:b/>
                <w:bCs/>
                <w:sz w:val="28"/>
                <w:szCs w:val="28"/>
                <w:rtl/>
                <w:lang w:eastAsia="fr-FR"/>
              </w:rPr>
              <w:t xml:space="preserve"> فالعمر قصير والأجل يأتي بغتة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اسأل الله أن يهدي ضال المسلمين ، وأن يفقهنا جميعا في هذا الدين ، وان يجعلنا هداة مهتدين لا ضالين ولا مضلين إنه سميع مجيب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اللهم يامن لا يخفى عليه شيء في الأرض ولا في السماء ، اللهم إنا نسألك أن تطهر قلوبنا من النفاق ، وأعمالنا من الرياء ، وألسنتنا من الكذب ، وجوارحنا من الخيانة برحمتك يا أرحم الراحمين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اللهم إنا نسألك رضاك </w:t>
            </w:r>
            <w:proofErr w:type="gramStart"/>
            <w:r w:rsidRPr="00B27B6E">
              <w:rPr>
                <w:rFonts w:asciiTheme="minorBidi" w:eastAsia="Times New Roman" w:hAnsiTheme="minorBidi"/>
                <w:b/>
                <w:bCs/>
                <w:sz w:val="28"/>
                <w:szCs w:val="28"/>
                <w:rtl/>
                <w:lang w:eastAsia="fr-FR"/>
              </w:rPr>
              <w:t>والجنة ،</w:t>
            </w:r>
            <w:proofErr w:type="gramEnd"/>
            <w:r w:rsidRPr="00B27B6E">
              <w:rPr>
                <w:rFonts w:asciiTheme="minorBidi" w:eastAsia="Times New Roman" w:hAnsiTheme="minorBidi"/>
                <w:b/>
                <w:bCs/>
                <w:sz w:val="28"/>
                <w:szCs w:val="28"/>
                <w:rtl/>
                <w:lang w:eastAsia="fr-FR"/>
              </w:rPr>
              <w:t xml:space="preserve"> ونعوذ بك من سخطك والنار اللهم آمنا في أوطاننا ، واستعمل علينا خيارنا ، واجعل ولايتنا في عهد من خافك واتقاك واتبع رضاك برحمتك يا أرحم الراحمين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اللهم أصلح أحوال </w:t>
            </w:r>
            <w:proofErr w:type="gramStart"/>
            <w:r w:rsidRPr="00B27B6E">
              <w:rPr>
                <w:rFonts w:asciiTheme="minorBidi" w:eastAsia="Times New Roman" w:hAnsiTheme="minorBidi"/>
                <w:b/>
                <w:bCs/>
                <w:sz w:val="28"/>
                <w:szCs w:val="28"/>
                <w:rtl/>
                <w:lang w:eastAsia="fr-FR"/>
              </w:rPr>
              <w:t>المسلمين ،</w:t>
            </w:r>
            <w:proofErr w:type="gramEnd"/>
            <w:r w:rsidRPr="00B27B6E">
              <w:rPr>
                <w:rFonts w:asciiTheme="minorBidi" w:eastAsia="Times New Roman" w:hAnsiTheme="minorBidi"/>
                <w:b/>
                <w:bCs/>
                <w:sz w:val="28"/>
                <w:szCs w:val="28"/>
                <w:rtl/>
                <w:lang w:eastAsia="fr-FR"/>
              </w:rPr>
              <w:t xml:space="preserve"> اللهم وحد صفهم ، وقوي شوكتهم ، اللهم اجعلهم يحكمون بكتابك وبسنة نبيك محمد </w:t>
            </w:r>
            <w:r w:rsidRPr="00B27B6E">
              <w:rPr>
                <w:rFonts w:asciiTheme="minorBidi" w:eastAsia="Times New Roman" w:hAnsiTheme="minorBidi"/>
                <w:b/>
                <w:bCs/>
                <w:sz w:val="28"/>
                <w:szCs w:val="28"/>
                <w:lang w:eastAsia="fr-FR"/>
              </w:rPr>
              <w:t>r</w:t>
            </w:r>
            <w:r w:rsidRPr="00B27B6E">
              <w:rPr>
                <w:rFonts w:asciiTheme="minorBidi" w:eastAsia="Times New Roman" w:hAnsiTheme="minorBidi"/>
                <w:b/>
                <w:bCs/>
                <w:sz w:val="28"/>
                <w:szCs w:val="28"/>
                <w:rtl/>
                <w:lang w:eastAsia="fr-FR"/>
              </w:rPr>
              <w:t>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rtl/>
                <w:lang w:eastAsia="fr-FR"/>
              </w:rPr>
              <w:t xml:space="preserve">اللهم أبرم لهذه الأمة أمرا رشدا تعز فيه أولياءك ، وتذل فيه </w:t>
            </w:r>
            <w:proofErr w:type="gramStart"/>
            <w:r w:rsidRPr="00B27B6E">
              <w:rPr>
                <w:rFonts w:asciiTheme="minorBidi" w:eastAsia="Times New Roman" w:hAnsiTheme="minorBidi"/>
                <w:b/>
                <w:bCs/>
                <w:sz w:val="28"/>
                <w:szCs w:val="28"/>
                <w:rtl/>
                <w:lang w:eastAsia="fr-FR"/>
              </w:rPr>
              <w:t>أعداءك ،</w:t>
            </w:r>
            <w:proofErr w:type="gramEnd"/>
            <w:r w:rsidRPr="00B27B6E">
              <w:rPr>
                <w:rFonts w:asciiTheme="minorBidi" w:eastAsia="Times New Roman" w:hAnsiTheme="minorBidi"/>
                <w:b/>
                <w:bCs/>
                <w:sz w:val="28"/>
                <w:szCs w:val="28"/>
                <w:rtl/>
                <w:lang w:eastAsia="fr-FR"/>
              </w:rPr>
              <w:t xml:space="preserve"> ويعمل فيه بطاعتك ، وينهى فيه عن معصيتك ، برحمتك يا أرحم الراحمين .</w:t>
            </w:r>
          </w:p>
          <w:p w:rsidR="00B27B6E" w:rsidRPr="00B27B6E" w:rsidRDefault="00B27B6E" w:rsidP="00B27B6E">
            <w:pPr>
              <w:bidi/>
              <w:spacing w:after="0" w:line="580" w:lineRule="atLeast"/>
              <w:ind w:left="-142" w:firstLine="142"/>
              <w:rPr>
                <w:rFonts w:asciiTheme="minorBidi" w:eastAsia="Times New Roman" w:hAnsiTheme="minorBidi"/>
                <w:sz w:val="28"/>
                <w:szCs w:val="28"/>
                <w:rtl/>
                <w:lang w:eastAsia="fr-FR"/>
              </w:rPr>
            </w:pP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رَبَّنَا آتِنَا فِي الدُّنْيَا حَسَنَةً وَفِي الآخِرَةِ حَسَنَةً وَقِنَا عَذَابَ النَّارِ </w:t>
            </w:r>
            <w:r w:rsidRPr="00B27B6E">
              <w:rPr>
                <w:rFonts w:asciiTheme="minorBidi" w:eastAsia="Times New Roman" w:hAnsiTheme="minorBidi"/>
                <w:b/>
                <w:bCs/>
                <w:sz w:val="28"/>
                <w:szCs w:val="28"/>
                <w:lang w:eastAsia="fr-FR"/>
              </w:rPr>
              <w:t>{</w:t>
            </w:r>
          </w:p>
          <w:p w:rsidR="00B27B6E" w:rsidRPr="00B27B6E" w:rsidRDefault="00B27B6E" w:rsidP="00B27B6E">
            <w:pPr>
              <w:bidi/>
              <w:spacing w:before="200" w:after="0" w:line="580" w:lineRule="atLeast"/>
              <w:ind w:left="-142" w:firstLine="283"/>
              <w:outlineLvl w:val="1"/>
              <w:rPr>
                <w:rFonts w:asciiTheme="minorBidi" w:eastAsia="Times New Roman" w:hAnsiTheme="minorBidi"/>
                <w:b/>
                <w:bCs/>
                <w:sz w:val="28"/>
                <w:szCs w:val="28"/>
                <w:rtl/>
                <w:lang w:eastAsia="fr-FR"/>
              </w:rPr>
            </w:pPr>
            <w:r w:rsidRPr="00B27B6E">
              <w:rPr>
                <w:rFonts w:asciiTheme="minorBidi" w:eastAsia="Times New Roman" w:hAnsiTheme="minorBidi"/>
                <w:b/>
                <w:bCs/>
                <w:sz w:val="28"/>
                <w:szCs w:val="28"/>
                <w:rtl/>
                <w:lang w:eastAsia="fr-FR"/>
              </w:rPr>
              <w:t>عباد الله :</w:t>
            </w:r>
          </w:p>
          <w:p w:rsidR="00B27B6E" w:rsidRPr="00B27B6E" w:rsidRDefault="00B27B6E" w:rsidP="00B27B6E">
            <w:pPr>
              <w:bidi/>
              <w:spacing w:after="0" w:line="580" w:lineRule="atLeast"/>
              <w:ind w:left="-142" w:firstLine="142"/>
              <w:rPr>
                <w:rFonts w:asciiTheme="minorBidi" w:eastAsia="Times New Roman" w:hAnsiTheme="minorBidi"/>
                <w:sz w:val="28"/>
                <w:szCs w:val="28"/>
                <w:lang w:eastAsia="fr-FR"/>
              </w:rPr>
            </w:pPr>
            <w:proofErr w:type="gramStart"/>
            <w:r w:rsidRPr="00B27B6E">
              <w:rPr>
                <w:rFonts w:asciiTheme="minorBidi" w:eastAsia="Times New Roman" w:hAnsiTheme="minorBidi"/>
                <w:b/>
                <w:bCs/>
                <w:sz w:val="28"/>
                <w:szCs w:val="28"/>
                <w:lang w:eastAsia="fr-FR"/>
              </w:rPr>
              <w:t>} </w:t>
            </w:r>
            <w:r w:rsidRPr="00B27B6E">
              <w:rPr>
                <w:rFonts w:asciiTheme="minorBidi" w:eastAsia="Times New Roman" w:hAnsiTheme="minorBidi"/>
                <w:b/>
                <w:bCs/>
                <w:sz w:val="28"/>
                <w:szCs w:val="28"/>
                <w:rtl/>
                <w:lang w:eastAsia="fr-FR"/>
              </w:rPr>
              <w:t>إِنَّ اللَّهَ يَأْمُرُ بِالْعَدْلِ وَالإِحْسَانِ وَإِيتَاء ذِي الْقُرْبَى وَيَنْهَى عَنِ الْفَحْشَاء وَالْمُنكَرِ وَالْبَغْيِ يَعِظُكُمْ لَعَلَّكُمْ تَذَكَّرُونَ </w:t>
            </w:r>
            <w:r w:rsidRPr="00B27B6E">
              <w:rPr>
                <w:rFonts w:asciiTheme="minorBidi" w:eastAsia="Times New Roman" w:hAnsiTheme="minorBidi"/>
                <w:b/>
                <w:bCs/>
                <w:sz w:val="28"/>
                <w:szCs w:val="28"/>
                <w:lang w:eastAsia="fr-FR"/>
              </w:rPr>
              <w:t>{</w:t>
            </w:r>
            <w:r w:rsidRPr="00B27B6E">
              <w:rPr>
                <w:rFonts w:asciiTheme="minorBidi" w:eastAsia="Times New Roman" w:hAnsiTheme="minorBidi"/>
                <w:b/>
                <w:bCs/>
                <w:sz w:val="28"/>
                <w:szCs w:val="28"/>
                <w:rtl/>
                <w:lang w:eastAsia="fr-FR"/>
              </w:rPr>
              <w:t> فاذكروا الله العظيم يذكركم ، واشكروه على وافر نعمه يزدكم ، ولذكر الله أكبر والله يعلم ما تصنعون </w:t>
            </w:r>
            <w:proofErr w:type="gramEnd"/>
          </w:p>
        </w:tc>
      </w:tr>
    </w:tbl>
    <w:p w:rsidR="00A1581E" w:rsidRDefault="00A1581E"/>
    <w:sectPr w:rsidR="00A1581E" w:rsidSect="00B27B6E">
      <w:pgSz w:w="11906" w:h="16838"/>
      <w:pgMar w:top="284" w:right="849"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27B6E"/>
    <w:rsid w:val="00A1581E"/>
    <w:rsid w:val="00B27B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1E"/>
  </w:style>
  <w:style w:type="paragraph" w:styleId="Titre1">
    <w:name w:val="heading 1"/>
    <w:basedOn w:val="Normal"/>
    <w:link w:val="Titre1Car"/>
    <w:uiPriority w:val="9"/>
    <w:qFormat/>
    <w:rsid w:val="00B27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27B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7B6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27B6E"/>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B27B6E"/>
  </w:style>
  <w:style w:type="character" w:styleId="Lienhypertexte">
    <w:name w:val="Hyperlink"/>
    <w:basedOn w:val="Policepardfaut"/>
    <w:uiPriority w:val="99"/>
    <w:semiHidden/>
    <w:unhideWhenUsed/>
    <w:rsid w:val="00B27B6E"/>
    <w:rPr>
      <w:color w:val="0000FF"/>
      <w:u w:val="single"/>
    </w:rPr>
  </w:style>
  <w:style w:type="character" w:customStyle="1" w:styleId="fonttable2">
    <w:name w:val="fonttable2"/>
    <w:basedOn w:val="Policepardfaut"/>
    <w:rsid w:val="00B27B6E"/>
  </w:style>
  <w:style w:type="character" w:customStyle="1" w:styleId="fonttable">
    <w:name w:val="fonttable"/>
    <w:basedOn w:val="Policepardfaut"/>
    <w:rsid w:val="00B27B6E"/>
  </w:style>
  <w:style w:type="paragraph" w:styleId="Textedebulles">
    <w:name w:val="Balloon Text"/>
    <w:basedOn w:val="Normal"/>
    <w:link w:val="TextedebullesCar"/>
    <w:uiPriority w:val="99"/>
    <w:semiHidden/>
    <w:unhideWhenUsed/>
    <w:rsid w:val="00B27B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7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637343">
      <w:bodyDiv w:val="1"/>
      <w:marLeft w:val="0"/>
      <w:marRight w:val="0"/>
      <w:marTop w:val="0"/>
      <w:marBottom w:val="0"/>
      <w:divBdr>
        <w:top w:val="none" w:sz="0" w:space="0" w:color="auto"/>
        <w:left w:val="none" w:sz="0" w:space="0" w:color="auto"/>
        <w:bottom w:val="none" w:sz="0" w:space="0" w:color="auto"/>
        <w:right w:val="none" w:sz="0" w:space="0" w:color="auto"/>
      </w:divBdr>
      <w:divsChild>
        <w:div w:id="1602566277">
          <w:marLeft w:val="76"/>
          <w:marRight w:val="76"/>
          <w:marTop w:val="0"/>
          <w:marBottom w:val="100"/>
          <w:divBdr>
            <w:top w:val="single" w:sz="24" w:space="0" w:color="EFCB25"/>
            <w:left w:val="none" w:sz="0" w:space="0" w:color="auto"/>
            <w:bottom w:val="none" w:sz="0" w:space="0" w:color="auto"/>
            <w:right w:val="none" w:sz="0" w:space="0" w:color="auto"/>
          </w:divBdr>
          <w:divsChild>
            <w:div w:id="387846696">
              <w:marLeft w:val="0"/>
              <w:marRight w:val="0"/>
              <w:marTop w:val="0"/>
              <w:marBottom w:val="0"/>
              <w:divBdr>
                <w:top w:val="none" w:sz="0" w:space="0" w:color="auto"/>
                <w:left w:val="none" w:sz="0" w:space="0" w:color="auto"/>
                <w:bottom w:val="none" w:sz="0" w:space="0" w:color="auto"/>
                <w:right w:val="none" w:sz="0" w:space="0" w:color="auto"/>
              </w:divBdr>
              <w:divsChild>
                <w:div w:id="29843994">
                  <w:marLeft w:val="0"/>
                  <w:marRight w:val="0"/>
                  <w:marTop w:val="0"/>
                  <w:marBottom w:val="0"/>
                  <w:divBdr>
                    <w:top w:val="none" w:sz="0" w:space="0" w:color="auto"/>
                    <w:left w:val="none" w:sz="0" w:space="0" w:color="auto"/>
                    <w:bottom w:val="none" w:sz="0" w:space="0" w:color="auto"/>
                    <w:right w:val="none" w:sz="0" w:space="0" w:color="auto"/>
                  </w:divBdr>
                </w:div>
              </w:divsChild>
            </w:div>
            <w:div w:id="1849366489">
              <w:marLeft w:val="30"/>
              <w:marRight w:val="30"/>
              <w:marTop w:val="0"/>
              <w:marBottom w:val="50"/>
              <w:divBdr>
                <w:top w:val="none" w:sz="0" w:space="0" w:color="auto"/>
                <w:left w:val="none" w:sz="0" w:space="0" w:color="auto"/>
                <w:bottom w:val="none" w:sz="0" w:space="0" w:color="auto"/>
                <w:right w:val="none" w:sz="0" w:space="0" w:color="auto"/>
              </w:divBdr>
              <w:divsChild>
                <w:div w:id="274950813">
                  <w:marLeft w:val="50"/>
                  <w:marRight w:val="50"/>
                  <w:marTop w:val="50"/>
                  <w:marBottom w:val="50"/>
                  <w:divBdr>
                    <w:top w:val="none" w:sz="0" w:space="0" w:color="auto"/>
                    <w:left w:val="none" w:sz="0" w:space="0" w:color="auto"/>
                    <w:bottom w:val="none" w:sz="0" w:space="0" w:color="auto"/>
                    <w:right w:val="none" w:sz="0" w:space="0" w:color="auto"/>
                  </w:divBdr>
                </w:div>
                <w:div w:id="787118615">
                  <w:marLeft w:val="50"/>
                  <w:marRight w:val="50"/>
                  <w:marTop w:val="50"/>
                  <w:marBottom w:val="50"/>
                  <w:divBdr>
                    <w:top w:val="none" w:sz="0" w:space="0" w:color="auto"/>
                    <w:left w:val="none" w:sz="0" w:space="0" w:color="auto"/>
                    <w:bottom w:val="none" w:sz="0" w:space="0" w:color="auto"/>
                    <w:right w:val="none" w:sz="0" w:space="0" w:color="auto"/>
                  </w:divBdr>
                </w:div>
                <w:div w:id="229655409">
                  <w:marLeft w:val="50"/>
                  <w:marRight w:val="50"/>
                  <w:marTop w:val="50"/>
                  <w:marBottom w:val="50"/>
                  <w:divBdr>
                    <w:top w:val="none" w:sz="0" w:space="0" w:color="auto"/>
                    <w:left w:val="none" w:sz="0" w:space="0" w:color="auto"/>
                    <w:bottom w:val="none" w:sz="0" w:space="0" w:color="auto"/>
                    <w:right w:val="none" w:sz="0" w:space="0" w:color="auto"/>
                  </w:divBdr>
                  <w:divsChild>
                    <w:div w:id="2130003921">
                      <w:marLeft w:val="50"/>
                      <w:marRight w:val="50"/>
                      <w:marTop w:val="50"/>
                      <w:marBottom w:val="50"/>
                      <w:divBdr>
                        <w:top w:val="none" w:sz="0" w:space="0" w:color="auto"/>
                        <w:left w:val="none" w:sz="0" w:space="0" w:color="auto"/>
                        <w:bottom w:val="none" w:sz="0" w:space="0" w:color="auto"/>
                        <w:right w:val="none" w:sz="0" w:space="0" w:color="auto"/>
                      </w:divBdr>
                    </w:div>
                    <w:div w:id="1003583145">
                      <w:marLeft w:val="50"/>
                      <w:marRight w:val="50"/>
                      <w:marTop w:val="50"/>
                      <w:marBottom w:val="50"/>
                      <w:divBdr>
                        <w:top w:val="none" w:sz="0" w:space="0" w:color="auto"/>
                        <w:left w:val="none" w:sz="0" w:space="0" w:color="auto"/>
                        <w:bottom w:val="none" w:sz="0" w:space="0" w:color="auto"/>
                        <w:right w:val="none" w:sz="0" w:space="0" w:color="auto"/>
                      </w:divBdr>
                    </w:div>
                    <w:div w:id="1449157360">
                      <w:marLeft w:val="50"/>
                      <w:marRight w:val="50"/>
                      <w:marTop w:val="50"/>
                      <w:marBottom w:val="50"/>
                      <w:divBdr>
                        <w:top w:val="none" w:sz="0" w:space="0" w:color="auto"/>
                        <w:left w:val="none" w:sz="0" w:space="0" w:color="auto"/>
                        <w:bottom w:val="none" w:sz="0" w:space="0" w:color="auto"/>
                        <w:right w:val="none" w:sz="0" w:space="0" w:color="auto"/>
                      </w:divBdr>
                    </w:div>
                    <w:div w:id="1146238503">
                      <w:marLeft w:val="50"/>
                      <w:marRight w:val="5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998</Words>
  <Characters>5494</Characters>
  <Application>Microsoft Office Word</Application>
  <DocSecurity>0</DocSecurity>
  <Lines>45</Lines>
  <Paragraphs>12</Paragraphs>
  <ScaleCrop>false</ScaleCrop>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2014-06-10T08:45:00Z</dcterms:created>
  <dcterms:modified xsi:type="dcterms:W3CDTF">2014-06-10T08:46:00Z</dcterms:modified>
</cp:coreProperties>
</file>